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3F602" w14:textId="77777777" w:rsidR="00E13C11" w:rsidRPr="00906A35" w:rsidRDefault="00E13C11" w:rsidP="00E13C11">
      <w:pPr>
        <w:jc w:val="both"/>
        <w:rPr>
          <w:rStyle w:val="Enfasigrassetto"/>
          <w:rFonts w:ascii="Calibri" w:hAnsi="Calibri" w:cs="Calibri"/>
          <w:sz w:val="24"/>
          <w:szCs w:val="24"/>
        </w:rPr>
      </w:pPr>
      <w:r w:rsidRPr="00906A35">
        <w:rPr>
          <w:rStyle w:val="Enfasigrassetto"/>
          <w:rFonts w:ascii="Calibri" w:hAnsi="Calibri" w:cs="Calibri"/>
          <w:sz w:val="24"/>
          <w:szCs w:val="24"/>
        </w:rPr>
        <w:t xml:space="preserve">Affidamento in concessione, mediante procedura negoziata senza bando, ai sensi dell’art. 187 del </w:t>
      </w:r>
      <w:proofErr w:type="spellStart"/>
      <w:r w:rsidRPr="00906A35">
        <w:rPr>
          <w:rStyle w:val="Enfasigrassetto"/>
          <w:rFonts w:ascii="Calibri" w:hAnsi="Calibri" w:cs="Calibri"/>
          <w:sz w:val="24"/>
          <w:szCs w:val="24"/>
        </w:rPr>
        <w:t>D.Lgs.</w:t>
      </w:r>
      <w:proofErr w:type="spellEnd"/>
      <w:r w:rsidRPr="00906A35">
        <w:rPr>
          <w:rStyle w:val="Enfasigrassetto"/>
          <w:rFonts w:ascii="Calibri" w:hAnsi="Calibri" w:cs="Calibri"/>
          <w:sz w:val="24"/>
          <w:szCs w:val="24"/>
        </w:rPr>
        <w:t xml:space="preserve"> n. 36/2023, del servizio di somministrazione di bevande e snack tramite distributori automatici presso le sedi dell’Università per Stranieri di Siena, per la durata di 5 anni.</w:t>
      </w:r>
    </w:p>
    <w:p w14:paraId="0831A038" w14:textId="77777777" w:rsidR="00DD7F43" w:rsidRPr="00E6184B" w:rsidRDefault="00DD7F43" w:rsidP="00850314">
      <w:pPr>
        <w:jc w:val="both"/>
        <w:rPr>
          <w:rStyle w:val="Enfasigrassetto"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1"/>
        <w:gridCol w:w="6852"/>
      </w:tblGrid>
      <w:tr w:rsidR="00E6125E" w:rsidRPr="006533B7" w14:paraId="7509C00D" w14:textId="77777777" w:rsidTr="0034011F">
        <w:tc>
          <w:tcPr>
            <w:tcW w:w="2641" w:type="dxa"/>
            <w:shd w:val="clear" w:color="auto" w:fill="4472C4"/>
          </w:tcPr>
          <w:p w14:paraId="1745FAE6" w14:textId="77777777" w:rsidR="00E6125E" w:rsidRPr="001D707C" w:rsidRDefault="00E6125E" w:rsidP="0034011F">
            <w:pPr>
              <w:jc w:val="both"/>
              <w:rPr>
                <w:color w:val="FFFFFF"/>
                <w:sz w:val="20"/>
              </w:rPr>
            </w:pPr>
            <w:r w:rsidRPr="001D707C">
              <w:rPr>
                <w:rFonts w:eastAsia="Calibri"/>
                <w:color w:val="FFFFFF"/>
                <w:sz w:val="20"/>
              </w:rPr>
              <w:t>Denominazione Operatore economico</w:t>
            </w:r>
          </w:p>
        </w:tc>
        <w:tc>
          <w:tcPr>
            <w:tcW w:w="6852" w:type="dxa"/>
            <w:shd w:val="clear" w:color="auto" w:fill="FFFFFF"/>
          </w:tcPr>
          <w:p w14:paraId="72B71767" w14:textId="77777777" w:rsidR="00E6125E" w:rsidRPr="001D707C" w:rsidRDefault="00E6125E" w:rsidP="0034011F">
            <w:pPr>
              <w:jc w:val="both"/>
              <w:rPr>
                <w:color w:val="FFFFFF"/>
                <w:sz w:val="20"/>
              </w:rPr>
            </w:pPr>
          </w:p>
        </w:tc>
      </w:tr>
      <w:tr w:rsidR="00E6125E" w:rsidRPr="006533B7" w14:paraId="463EEFC4" w14:textId="77777777" w:rsidTr="0034011F">
        <w:tc>
          <w:tcPr>
            <w:tcW w:w="2641" w:type="dxa"/>
            <w:shd w:val="clear" w:color="auto" w:fill="4472C4"/>
          </w:tcPr>
          <w:p w14:paraId="1219B9D2" w14:textId="77777777" w:rsidR="00E6125E" w:rsidRPr="001D707C" w:rsidRDefault="00E6125E" w:rsidP="0034011F">
            <w:pPr>
              <w:jc w:val="both"/>
              <w:rPr>
                <w:sz w:val="20"/>
              </w:rPr>
            </w:pPr>
            <w:r w:rsidRPr="001D707C">
              <w:rPr>
                <w:rFonts w:eastAsia="Calibri"/>
                <w:color w:val="FFFFFF"/>
                <w:sz w:val="20"/>
              </w:rPr>
              <w:t>Tipologia societaria</w:t>
            </w:r>
          </w:p>
        </w:tc>
        <w:tc>
          <w:tcPr>
            <w:tcW w:w="6852" w:type="dxa"/>
          </w:tcPr>
          <w:p w14:paraId="7FFA73F1" w14:textId="77777777" w:rsidR="00E6125E" w:rsidRPr="001D707C" w:rsidRDefault="00E6125E" w:rsidP="0034011F">
            <w:pPr>
              <w:jc w:val="both"/>
              <w:rPr>
                <w:sz w:val="20"/>
              </w:rPr>
            </w:pPr>
          </w:p>
        </w:tc>
      </w:tr>
      <w:tr w:rsidR="00E6125E" w:rsidRPr="006533B7" w14:paraId="30905D1C" w14:textId="77777777" w:rsidTr="0034011F">
        <w:tc>
          <w:tcPr>
            <w:tcW w:w="2641" w:type="dxa"/>
            <w:shd w:val="clear" w:color="auto" w:fill="4472C4"/>
          </w:tcPr>
          <w:p w14:paraId="77811EEC" w14:textId="77777777" w:rsidR="00E6125E" w:rsidRPr="001D707C" w:rsidRDefault="00E6125E" w:rsidP="0034011F">
            <w:pPr>
              <w:jc w:val="both"/>
              <w:rPr>
                <w:sz w:val="20"/>
              </w:rPr>
            </w:pPr>
            <w:r w:rsidRPr="001D707C">
              <w:rPr>
                <w:rFonts w:eastAsia="Calibri"/>
                <w:color w:val="FFFFFF"/>
                <w:sz w:val="20"/>
              </w:rPr>
              <w:t>Partita IVA/Codice fiscale</w:t>
            </w:r>
          </w:p>
        </w:tc>
        <w:tc>
          <w:tcPr>
            <w:tcW w:w="6852" w:type="dxa"/>
          </w:tcPr>
          <w:p w14:paraId="2F8C3314" w14:textId="77777777" w:rsidR="00E6125E" w:rsidRPr="001D707C" w:rsidRDefault="00E6125E" w:rsidP="0034011F">
            <w:pPr>
              <w:jc w:val="both"/>
              <w:rPr>
                <w:sz w:val="20"/>
              </w:rPr>
            </w:pPr>
          </w:p>
        </w:tc>
      </w:tr>
    </w:tbl>
    <w:p w14:paraId="1E0A96C0" w14:textId="77777777" w:rsidR="00E6125E" w:rsidRDefault="00E6125E" w:rsidP="00E6125E">
      <w:pPr>
        <w:rPr>
          <w:rStyle w:val="Enfasigrassetto"/>
          <w:sz w:val="32"/>
        </w:rPr>
      </w:pPr>
    </w:p>
    <w:p w14:paraId="72DC30A0" w14:textId="5CB4C586" w:rsidR="004A7EEB" w:rsidRDefault="007F7AC8" w:rsidP="004A7EEB">
      <w:pPr>
        <w:jc w:val="center"/>
        <w:rPr>
          <w:rStyle w:val="Enfasigrassetto"/>
          <w:sz w:val="32"/>
        </w:rPr>
      </w:pPr>
      <w:r>
        <w:rPr>
          <w:rStyle w:val="Enfasigrassetto"/>
          <w:sz w:val="32"/>
        </w:rPr>
        <w:t>MODELLO</w:t>
      </w:r>
      <w:r w:rsidR="00876637">
        <w:rPr>
          <w:rStyle w:val="Enfasigrassetto"/>
          <w:sz w:val="32"/>
        </w:rPr>
        <w:t xml:space="preserve"> </w:t>
      </w:r>
      <w:r w:rsidR="001277E5">
        <w:rPr>
          <w:rStyle w:val="Enfasigrassetto"/>
          <w:sz w:val="32"/>
        </w:rPr>
        <w:t>OFFERTA TECNICA</w:t>
      </w:r>
    </w:p>
    <w:p w14:paraId="04425161" w14:textId="03A9205C" w:rsidR="007F7AC8" w:rsidRPr="00726D3A" w:rsidRDefault="007F7AC8" w:rsidP="007F7AC8">
      <w:pPr>
        <w:spacing w:before="60" w:after="60"/>
        <w:jc w:val="both"/>
        <w:rPr>
          <w:rFonts w:ascii="Titillium" w:hAnsi="Titillium" w:cs="Calibri"/>
          <w:b/>
          <w:sz w:val="18"/>
          <w:szCs w:val="18"/>
        </w:rPr>
      </w:pPr>
      <w:r w:rsidRPr="00726D3A">
        <w:rPr>
          <w:rFonts w:ascii="Titillium" w:hAnsi="Titillium" w:cs="Calibri"/>
          <w:b/>
          <w:sz w:val="18"/>
          <w:szCs w:val="18"/>
        </w:rPr>
        <w:t>A/1 -</w:t>
      </w:r>
      <w:r w:rsidR="00FD5299">
        <w:rPr>
          <w:rFonts w:ascii="Titillium" w:hAnsi="Titillium" w:cs="Calibri"/>
          <w:b/>
          <w:sz w:val="18"/>
          <w:szCs w:val="18"/>
        </w:rPr>
        <w:t xml:space="preserve"> </w:t>
      </w:r>
      <w:r w:rsidRPr="007F7AC8">
        <w:rPr>
          <w:rFonts w:ascii="Titillium" w:hAnsi="Titillium" w:cs="Calibri"/>
          <w:b/>
          <w:sz w:val="18"/>
          <w:szCs w:val="18"/>
        </w:rPr>
        <w:t>Servizio installazione e gestione dei distributori automatici</w:t>
      </w:r>
      <w:r w:rsidRPr="00726D3A">
        <w:rPr>
          <w:rFonts w:ascii="Titillium" w:hAnsi="Titillium" w:cs="Calibri"/>
          <w:b/>
          <w:sz w:val="18"/>
          <w:szCs w:val="18"/>
        </w:rPr>
        <w:t xml:space="preserve"> (max 6</w:t>
      </w:r>
      <w:r>
        <w:rPr>
          <w:rFonts w:ascii="Titillium" w:hAnsi="Titillium" w:cs="Calibri"/>
          <w:b/>
          <w:sz w:val="18"/>
          <w:szCs w:val="18"/>
        </w:rPr>
        <w:t>9</w:t>
      </w:r>
      <w:r w:rsidRPr="00726D3A">
        <w:rPr>
          <w:rFonts w:ascii="Titillium" w:hAnsi="Titillium" w:cs="Calibri"/>
          <w:b/>
          <w:sz w:val="18"/>
          <w:szCs w:val="18"/>
        </w:rPr>
        <w:t xml:space="preserve"> </w:t>
      </w:r>
      <w:proofErr w:type="spellStart"/>
      <w:r w:rsidRPr="00726D3A">
        <w:rPr>
          <w:rFonts w:ascii="Titillium" w:hAnsi="Titillium" w:cs="Calibri"/>
          <w:b/>
          <w:sz w:val="18"/>
          <w:szCs w:val="18"/>
        </w:rPr>
        <w:t>pt</w:t>
      </w:r>
      <w:proofErr w:type="spellEnd"/>
      <w:r w:rsidR="0041142E">
        <w:rPr>
          <w:rFonts w:ascii="Titillium" w:hAnsi="Titillium" w:cs="Calibri"/>
          <w:b/>
          <w:sz w:val="18"/>
          <w:szCs w:val="18"/>
        </w:rPr>
        <w:t xml:space="preserve"> - </w:t>
      </w:r>
      <w:r w:rsidR="0041142E" w:rsidRPr="0041142E">
        <w:rPr>
          <w:rFonts w:ascii="Titillium" w:hAnsi="Titillium" w:cs="Calibri"/>
          <w:b/>
          <w:sz w:val="18"/>
          <w:szCs w:val="18"/>
        </w:rPr>
        <w:t xml:space="preserve">massimo </w:t>
      </w:r>
      <w:r w:rsidR="00FD5299">
        <w:rPr>
          <w:rFonts w:ascii="Titillium" w:hAnsi="Titillium" w:cs="Calibri"/>
          <w:b/>
          <w:sz w:val="18"/>
          <w:szCs w:val="18"/>
        </w:rPr>
        <w:t>25</w:t>
      </w:r>
      <w:r w:rsidR="0041142E" w:rsidRPr="0041142E">
        <w:rPr>
          <w:rFonts w:ascii="Titillium" w:hAnsi="Titillium" w:cs="Calibri"/>
          <w:b/>
          <w:sz w:val="18"/>
          <w:szCs w:val="18"/>
        </w:rPr>
        <w:t xml:space="preserve"> (</w:t>
      </w:r>
      <w:r w:rsidR="00FD5299">
        <w:rPr>
          <w:rFonts w:ascii="Titillium" w:hAnsi="Titillium" w:cs="Calibri"/>
          <w:b/>
          <w:sz w:val="18"/>
          <w:szCs w:val="18"/>
        </w:rPr>
        <w:t>venticinque</w:t>
      </w:r>
      <w:r w:rsidR="0041142E" w:rsidRPr="0041142E">
        <w:rPr>
          <w:rFonts w:ascii="Titillium" w:hAnsi="Titillium" w:cs="Calibri"/>
          <w:b/>
          <w:sz w:val="18"/>
          <w:szCs w:val="18"/>
        </w:rPr>
        <w:t>) facciate solo fronte in formato A4, carattere Arial, dimensione del carattere 11, margini 2</w:t>
      </w:r>
      <w:r w:rsidRPr="00726D3A">
        <w:rPr>
          <w:rFonts w:ascii="Titillium" w:hAnsi="Titillium" w:cs="Calibri"/>
          <w:b/>
          <w:sz w:val="18"/>
          <w:szCs w:val="18"/>
        </w:rPr>
        <w:t>):</w:t>
      </w:r>
    </w:p>
    <w:p w14:paraId="7F38B566" w14:textId="3273869C" w:rsidR="007F7AC8" w:rsidRDefault="007F7AC8" w:rsidP="007F7AC8">
      <w:pPr>
        <w:spacing w:before="60" w:after="60"/>
        <w:jc w:val="both"/>
        <w:rPr>
          <w:rFonts w:ascii="Titillium" w:hAnsi="Titillium" w:cs="Calibri"/>
          <w:i/>
          <w:sz w:val="18"/>
          <w:szCs w:val="18"/>
        </w:rPr>
      </w:pPr>
      <w:r w:rsidRPr="005007B8">
        <w:rPr>
          <w:rFonts w:ascii="Titillium" w:hAnsi="Titillium" w:cs="Calibri"/>
          <w:i/>
          <w:sz w:val="18"/>
          <w:szCs w:val="18"/>
        </w:rPr>
        <w:t xml:space="preserve">[Il </w:t>
      </w:r>
      <w:r w:rsidR="00FD5299">
        <w:rPr>
          <w:rFonts w:ascii="Titillium" w:hAnsi="Titillium" w:cs="Calibri"/>
          <w:i/>
          <w:sz w:val="18"/>
          <w:szCs w:val="18"/>
        </w:rPr>
        <w:t>C</w:t>
      </w:r>
      <w:r w:rsidRPr="005007B8">
        <w:rPr>
          <w:rFonts w:ascii="Titillium" w:hAnsi="Titillium" w:cs="Calibri"/>
          <w:i/>
          <w:sz w:val="18"/>
          <w:szCs w:val="18"/>
        </w:rPr>
        <w:t>oncorrente dovrà illustrare</w:t>
      </w:r>
      <w:r w:rsidR="00FD5299">
        <w:rPr>
          <w:rFonts w:ascii="Titillium" w:hAnsi="Titillium" w:cs="Calibri"/>
          <w:i/>
          <w:sz w:val="18"/>
          <w:szCs w:val="18"/>
        </w:rPr>
        <w:t xml:space="preserve"> </w:t>
      </w:r>
      <w:r w:rsidR="00FD5299" w:rsidRPr="00FD5299">
        <w:rPr>
          <w:rFonts w:ascii="Titillium" w:hAnsi="Titillium" w:cs="Calibri"/>
          <w:i/>
          <w:sz w:val="18"/>
          <w:szCs w:val="18"/>
        </w:rPr>
        <w:t xml:space="preserve">le modalità di esecuzione dei servizi di cui ai punti 1.1, 1.2, 1.3, 1.4, 1.5 della Tabella A </w:t>
      </w:r>
      <w:r w:rsidR="00FD5299">
        <w:rPr>
          <w:rFonts w:ascii="Titillium" w:hAnsi="Titillium" w:cs="Calibri"/>
          <w:i/>
          <w:sz w:val="18"/>
          <w:szCs w:val="18"/>
        </w:rPr>
        <w:t>del punto 18.1. del disciplinare di gara</w:t>
      </w:r>
      <w:r w:rsidR="00FD5299" w:rsidRPr="00FD5299">
        <w:rPr>
          <w:rFonts w:ascii="Titillium" w:hAnsi="Titillium" w:cs="Calibri"/>
          <w:i/>
          <w:sz w:val="18"/>
          <w:szCs w:val="18"/>
        </w:rPr>
        <w:t>. Esclusivamente a scopo informativo, possono essere allegati gli ulteriori materiali le cui pagine non verranno conteggiate nel numero massimo di facciate previste</w:t>
      </w:r>
      <w:r w:rsidR="00FD5299">
        <w:rPr>
          <w:rFonts w:ascii="Titillium" w:hAnsi="Titillium" w:cs="Calibri"/>
          <w:i/>
          <w:sz w:val="18"/>
          <w:szCs w:val="18"/>
        </w:rPr>
        <w:t>.</w:t>
      </w:r>
      <w:r w:rsidRPr="005007B8">
        <w:rPr>
          <w:rFonts w:ascii="Titillium" w:hAnsi="Titillium" w:cs="Calibri"/>
          <w:i/>
          <w:sz w:val="18"/>
          <w:szCs w:val="18"/>
        </w:rPr>
        <w:t xml:space="preserve"> </w:t>
      </w:r>
      <w:r w:rsidR="00FD5299">
        <w:rPr>
          <w:rFonts w:ascii="Titillium" w:hAnsi="Titillium" w:cs="Calibri"/>
          <w:i/>
          <w:sz w:val="18"/>
          <w:szCs w:val="18"/>
        </w:rPr>
        <w:t xml:space="preserve">I </w:t>
      </w:r>
      <w:r w:rsidRPr="005007B8">
        <w:rPr>
          <w:rFonts w:ascii="Titillium" w:hAnsi="Titillium" w:cs="Calibri"/>
          <w:i/>
          <w:sz w:val="18"/>
          <w:szCs w:val="18"/>
        </w:rPr>
        <w:t xml:space="preserve">contenuti </w:t>
      </w:r>
      <w:r>
        <w:rPr>
          <w:rFonts w:ascii="Titillium" w:hAnsi="Titillium" w:cs="Calibri"/>
          <w:i/>
          <w:sz w:val="18"/>
          <w:szCs w:val="18"/>
        </w:rPr>
        <w:t xml:space="preserve">saranno </w:t>
      </w:r>
      <w:r w:rsidRPr="005007B8">
        <w:rPr>
          <w:rFonts w:ascii="Titillium" w:hAnsi="Titillium" w:cs="Calibri"/>
          <w:i/>
          <w:sz w:val="18"/>
          <w:szCs w:val="18"/>
        </w:rPr>
        <w:t>valutati in relazione alla congruità, coerenza e qualità del progetto nel rispetto di quanto dettagliatamente descritto nel Capitolato speciale d’</w:t>
      </w:r>
      <w:r>
        <w:rPr>
          <w:rFonts w:ascii="Titillium" w:hAnsi="Titillium" w:cs="Calibri"/>
          <w:i/>
          <w:sz w:val="18"/>
          <w:szCs w:val="18"/>
        </w:rPr>
        <w:t>oneri</w:t>
      </w:r>
      <w:r w:rsidRPr="005007B8">
        <w:rPr>
          <w:rFonts w:ascii="Titillium" w:hAnsi="Titillium" w:cs="Calibri"/>
          <w:i/>
          <w:sz w:val="18"/>
          <w:szCs w:val="18"/>
        </w:rPr>
        <w:t>.]</w:t>
      </w:r>
    </w:p>
    <w:p w14:paraId="3D940EFA" w14:textId="77777777" w:rsidR="007F7AC8" w:rsidRDefault="007F7AC8" w:rsidP="001277E5">
      <w:pPr>
        <w:jc w:val="both"/>
        <w:rPr>
          <w:rStyle w:val="Enfasigrassetto"/>
        </w:rPr>
      </w:pPr>
    </w:p>
    <w:p w14:paraId="740F6FA6" w14:textId="77777777" w:rsidR="007F7AC8" w:rsidRDefault="007F7AC8" w:rsidP="001277E5">
      <w:pPr>
        <w:jc w:val="both"/>
        <w:rPr>
          <w:rStyle w:val="Enfasigrassetto"/>
        </w:rPr>
      </w:pPr>
    </w:p>
    <w:p w14:paraId="340FAEBC" w14:textId="77777777" w:rsidR="00FD5299" w:rsidRDefault="00FD5299" w:rsidP="001277E5">
      <w:pPr>
        <w:jc w:val="both"/>
        <w:rPr>
          <w:rStyle w:val="Enfasigrassetto"/>
        </w:rPr>
      </w:pPr>
    </w:p>
    <w:p w14:paraId="54276D75" w14:textId="77777777" w:rsidR="00FD5299" w:rsidRDefault="00FD5299" w:rsidP="001277E5">
      <w:pPr>
        <w:jc w:val="both"/>
        <w:rPr>
          <w:rStyle w:val="Enfasigrassetto"/>
        </w:rPr>
      </w:pPr>
    </w:p>
    <w:p w14:paraId="7A146584" w14:textId="77777777" w:rsidR="00FD5299" w:rsidRDefault="00FD5299" w:rsidP="001277E5">
      <w:pPr>
        <w:jc w:val="both"/>
        <w:rPr>
          <w:rStyle w:val="Enfasigrassetto"/>
        </w:rPr>
      </w:pPr>
    </w:p>
    <w:p w14:paraId="15CFD5D6" w14:textId="77777777" w:rsidR="00FD5299" w:rsidRDefault="00FD5299" w:rsidP="001277E5">
      <w:pPr>
        <w:jc w:val="both"/>
        <w:rPr>
          <w:rStyle w:val="Enfasigrassetto"/>
        </w:rPr>
      </w:pPr>
    </w:p>
    <w:p w14:paraId="1A930931" w14:textId="77777777" w:rsidR="00FD5299" w:rsidRDefault="00FD5299" w:rsidP="001277E5">
      <w:pPr>
        <w:jc w:val="both"/>
        <w:rPr>
          <w:rStyle w:val="Enfasigrassetto"/>
        </w:rPr>
      </w:pPr>
    </w:p>
    <w:p w14:paraId="0EBC3296" w14:textId="77777777" w:rsidR="00FD5299" w:rsidRDefault="00FD5299" w:rsidP="001277E5">
      <w:pPr>
        <w:jc w:val="both"/>
        <w:rPr>
          <w:rStyle w:val="Enfasigrassetto"/>
        </w:rPr>
      </w:pPr>
    </w:p>
    <w:p w14:paraId="02150298" w14:textId="77777777" w:rsidR="00FD5299" w:rsidRDefault="00FD5299" w:rsidP="001277E5">
      <w:pPr>
        <w:jc w:val="both"/>
        <w:rPr>
          <w:rStyle w:val="Enfasigrassetto"/>
        </w:rPr>
      </w:pPr>
    </w:p>
    <w:p w14:paraId="5F729314" w14:textId="77777777" w:rsidR="00FD5299" w:rsidRDefault="00FD5299" w:rsidP="001277E5">
      <w:pPr>
        <w:jc w:val="both"/>
        <w:rPr>
          <w:rStyle w:val="Enfasigrassetto"/>
        </w:rPr>
      </w:pPr>
    </w:p>
    <w:p w14:paraId="7E06A32B" w14:textId="77777777" w:rsidR="00FD5299" w:rsidRDefault="00FD5299" w:rsidP="001277E5">
      <w:pPr>
        <w:jc w:val="both"/>
        <w:rPr>
          <w:rStyle w:val="Enfasigrassetto"/>
        </w:rPr>
      </w:pPr>
    </w:p>
    <w:p w14:paraId="48EBCB48" w14:textId="77777777" w:rsidR="00FD5299" w:rsidRDefault="00FD5299" w:rsidP="001277E5">
      <w:pPr>
        <w:jc w:val="both"/>
        <w:rPr>
          <w:rStyle w:val="Enfasigrassetto"/>
        </w:rPr>
      </w:pPr>
    </w:p>
    <w:p w14:paraId="3F250C02" w14:textId="77777777" w:rsidR="00FD5299" w:rsidRDefault="00FD5299" w:rsidP="001277E5">
      <w:pPr>
        <w:jc w:val="both"/>
        <w:rPr>
          <w:rStyle w:val="Enfasigrassetto"/>
        </w:rPr>
      </w:pPr>
    </w:p>
    <w:p w14:paraId="44C1E360" w14:textId="77777777" w:rsidR="00FD5299" w:rsidRDefault="00FD5299" w:rsidP="001277E5">
      <w:pPr>
        <w:jc w:val="both"/>
        <w:rPr>
          <w:rStyle w:val="Enfasigrassetto"/>
        </w:rPr>
      </w:pPr>
    </w:p>
    <w:p w14:paraId="7A014518" w14:textId="77777777" w:rsidR="00FD5299" w:rsidRDefault="00FD5299" w:rsidP="001277E5">
      <w:pPr>
        <w:jc w:val="both"/>
        <w:rPr>
          <w:rStyle w:val="Enfasigrassetto"/>
        </w:rPr>
      </w:pPr>
    </w:p>
    <w:p w14:paraId="19F7543E" w14:textId="77777777" w:rsidR="00FD5299" w:rsidRDefault="00FD5299" w:rsidP="001277E5">
      <w:pPr>
        <w:jc w:val="both"/>
        <w:rPr>
          <w:rStyle w:val="Enfasigrassetto"/>
        </w:rPr>
      </w:pPr>
    </w:p>
    <w:p w14:paraId="61CCFF50" w14:textId="77777777" w:rsidR="00FD5299" w:rsidRDefault="00FD5299" w:rsidP="001277E5">
      <w:pPr>
        <w:jc w:val="both"/>
        <w:rPr>
          <w:rStyle w:val="Enfasigrassetto"/>
        </w:rPr>
      </w:pPr>
    </w:p>
    <w:p w14:paraId="07023B27" w14:textId="77777777" w:rsidR="00FD5299" w:rsidRDefault="00FD5299" w:rsidP="001277E5">
      <w:pPr>
        <w:jc w:val="both"/>
        <w:rPr>
          <w:rStyle w:val="Enfasigrassetto"/>
        </w:rPr>
      </w:pPr>
    </w:p>
    <w:p w14:paraId="5B185CB6" w14:textId="77777777" w:rsidR="00FD5299" w:rsidRDefault="00FD5299" w:rsidP="001277E5">
      <w:pPr>
        <w:jc w:val="both"/>
        <w:rPr>
          <w:rStyle w:val="Enfasigrassetto"/>
        </w:rPr>
      </w:pPr>
    </w:p>
    <w:p w14:paraId="0B775F5E" w14:textId="77777777" w:rsidR="00E6125E" w:rsidRDefault="00E6125E" w:rsidP="001277E5">
      <w:pPr>
        <w:jc w:val="both"/>
        <w:rPr>
          <w:rStyle w:val="Enfasigrassetto"/>
        </w:rPr>
      </w:pPr>
    </w:p>
    <w:p w14:paraId="0F3B238D" w14:textId="77777777" w:rsidR="007F7AC8" w:rsidRPr="007F7AC8" w:rsidRDefault="007F7AC8" w:rsidP="007F7AC8">
      <w:pPr>
        <w:ind w:right="430"/>
        <w:jc w:val="both"/>
        <w:rPr>
          <w:rFonts w:ascii="Titillium" w:hAnsi="Titillium" w:cs="Calibri"/>
          <w:b/>
          <w:sz w:val="18"/>
          <w:szCs w:val="18"/>
        </w:rPr>
      </w:pPr>
      <w:r w:rsidRPr="007F7AC8">
        <w:rPr>
          <w:rFonts w:ascii="Titillium" w:hAnsi="Titillium" w:cs="Calibri"/>
          <w:b/>
          <w:sz w:val="18"/>
          <w:szCs w:val="18"/>
        </w:rPr>
        <w:t>A/2 – CERTIFICAZIONI DI QUALITA’, Servizi e caratteristiche connesse al servizio</w:t>
      </w:r>
      <w:r>
        <w:rPr>
          <w:rFonts w:ascii="Titillium" w:hAnsi="Titillium" w:cs="Calibri"/>
          <w:b/>
          <w:sz w:val="18"/>
          <w:szCs w:val="18"/>
        </w:rPr>
        <w:t xml:space="preserve"> (max 11 </w:t>
      </w:r>
      <w:proofErr w:type="spellStart"/>
      <w:r>
        <w:rPr>
          <w:rFonts w:ascii="Titillium" w:hAnsi="Titillium" w:cs="Calibri"/>
          <w:b/>
          <w:sz w:val="18"/>
          <w:szCs w:val="18"/>
        </w:rPr>
        <w:t>pt</w:t>
      </w:r>
      <w:proofErr w:type="spellEnd"/>
      <w:r>
        <w:rPr>
          <w:rFonts w:ascii="Titillium" w:hAnsi="Titillium" w:cs="Calibri"/>
          <w:b/>
          <w:sz w:val="18"/>
          <w:szCs w:val="18"/>
        </w:rPr>
        <w:t>):</w:t>
      </w:r>
    </w:p>
    <w:p w14:paraId="6ACF8F98" w14:textId="71C99581" w:rsidR="007F7AC8" w:rsidRPr="007F7AC8" w:rsidRDefault="007F7AC8" w:rsidP="007F7AC8">
      <w:pPr>
        <w:spacing w:after="0"/>
        <w:ind w:right="431"/>
        <w:jc w:val="both"/>
        <w:rPr>
          <w:rFonts w:ascii="Titillium" w:hAnsi="Titillium" w:cs="Calibri"/>
          <w:i/>
          <w:sz w:val="18"/>
          <w:szCs w:val="18"/>
        </w:rPr>
      </w:pPr>
      <w:r>
        <w:rPr>
          <w:rFonts w:ascii="Titillium" w:hAnsi="Titillium" w:cs="Calibri"/>
          <w:i/>
          <w:sz w:val="18"/>
          <w:szCs w:val="18"/>
        </w:rPr>
        <w:t>[</w:t>
      </w:r>
      <w:r w:rsidRPr="007F7AC8">
        <w:rPr>
          <w:rFonts w:ascii="Titillium" w:hAnsi="Titillium" w:cs="Calibri"/>
          <w:i/>
          <w:sz w:val="18"/>
          <w:szCs w:val="18"/>
        </w:rPr>
        <w:t>Il concorrente dovrà dichiarare l’eventuale possesso delle Certificazioni di qualità nella tabella sottostante.</w:t>
      </w:r>
      <w:r>
        <w:rPr>
          <w:rFonts w:ascii="Titillium" w:hAnsi="Titillium" w:cs="Calibri"/>
          <w:i/>
          <w:sz w:val="18"/>
          <w:szCs w:val="18"/>
        </w:rPr>
        <w:t xml:space="preserve"> Il </w:t>
      </w:r>
      <w:r w:rsidR="00FD5299">
        <w:rPr>
          <w:rFonts w:ascii="Titillium" w:hAnsi="Titillium" w:cs="Calibri"/>
          <w:i/>
          <w:sz w:val="18"/>
          <w:szCs w:val="18"/>
        </w:rPr>
        <w:t>C</w:t>
      </w:r>
      <w:r>
        <w:rPr>
          <w:rFonts w:ascii="Titillium" w:hAnsi="Titillium" w:cs="Calibri"/>
          <w:i/>
          <w:sz w:val="18"/>
          <w:szCs w:val="18"/>
        </w:rPr>
        <w:t>oncorrente</w:t>
      </w:r>
      <w:r w:rsidRPr="007F7AC8">
        <w:rPr>
          <w:rFonts w:ascii="Titillium" w:hAnsi="Titillium" w:cs="Calibri"/>
          <w:i/>
          <w:sz w:val="18"/>
          <w:szCs w:val="18"/>
        </w:rPr>
        <w:t xml:space="preserve"> </w:t>
      </w:r>
      <w:r w:rsidR="00FD5299" w:rsidRPr="00FD5299">
        <w:rPr>
          <w:rFonts w:ascii="Titillium" w:hAnsi="Titillium" w:cs="Calibri"/>
          <w:i/>
          <w:sz w:val="18"/>
          <w:szCs w:val="18"/>
        </w:rPr>
        <w:t>allega altresì, a comprova del requisito, le Certificazioni di qualità possedute, pena la mancata considerazione del relativo punteggio nel computo totale</w:t>
      </w:r>
      <w:r>
        <w:rPr>
          <w:rFonts w:ascii="Titillium" w:hAnsi="Titillium" w:cs="Calibri"/>
          <w:i/>
          <w:sz w:val="18"/>
          <w:szCs w:val="18"/>
        </w:rPr>
        <w:t>]</w:t>
      </w:r>
      <w:r w:rsidR="00FD5299">
        <w:rPr>
          <w:rFonts w:ascii="Titillium" w:hAnsi="Titillium" w:cs="Calibri"/>
          <w:i/>
          <w:sz w:val="18"/>
          <w:szCs w:val="18"/>
        </w:rPr>
        <w:t>.</w:t>
      </w:r>
    </w:p>
    <w:p w14:paraId="37C49CFA" w14:textId="77777777" w:rsidR="00876637" w:rsidRDefault="00876637" w:rsidP="001277E5">
      <w:pPr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4"/>
        <w:gridCol w:w="1700"/>
        <w:gridCol w:w="2407"/>
        <w:gridCol w:w="2407"/>
      </w:tblGrid>
      <w:tr w:rsidR="007F7AC8" w14:paraId="0110D380" w14:textId="77777777" w:rsidTr="007F7AC8">
        <w:tc>
          <w:tcPr>
            <w:tcW w:w="3114" w:type="dxa"/>
          </w:tcPr>
          <w:p w14:paraId="0CC6E5E2" w14:textId="77777777" w:rsidR="007F7AC8" w:rsidRDefault="007F7AC8" w:rsidP="007F7AC8">
            <w:pPr>
              <w:rPr>
                <w:rStyle w:val="Enfasigrassetto"/>
                <w:strike/>
              </w:rPr>
            </w:pPr>
          </w:p>
        </w:tc>
        <w:tc>
          <w:tcPr>
            <w:tcW w:w="1700" w:type="dxa"/>
          </w:tcPr>
          <w:p w14:paraId="456DD862" w14:textId="77777777" w:rsidR="007F7AC8" w:rsidRPr="007F7AC8" w:rsidRDefault="007F7AC8" w:rsidP="007F7AC8">
            <w:pPr>
              <w:jc w:val="center"/>
              <w:rPr>
                <w:rStyle w:val="Enfasigrassetto"/>
              </w:rPr>
            </w:pPr>
            <w:r w:rsidRPr="007F7AC8">
              <w:rPr>
                <w:rStyle w:val="Enfasigrassetto"/>
              </w:rPr>
              <w:t>PUNTI MAX</w:t>
            </w:r>
          </w:p>
        </w:tc>
        <w:tc>
          <w:tcPr>
            <w:tcW w:w="2407" w:type="dxa"/>
          </w:tcPr>
          <w:p w14:paraId="2212F3CE" w14:textId="77777777" w:rsidR="007F7AC8" w:rsidRPr="007F7AC8" w:rsidRDefault="007F7AC8" w:rsidP="007F7AC8">
            <w:pPr>
              <w:jc w:val="center"/>
              <w:rPr>
                <w:rStyle w:val="Enfasigrassetto"/>
              </w:rPr>
            </w:pPr>
            <w:r>
              <w:rPr>
                <w:rStyle w:val="Enfasigrassetto"/>
              </w:rPr>
              <w:t>POSSESSO</w:t>
            </w:r>
          </w:p>
        </w:tc>
        <w:tc>
          <w:tcPr>
            <w:tcW w:w="2407" w:type="dxa"/>
          </w:tcPr>
          <w:p w14:paraId="4C1FF542" w14:textId="77777777" w:rsidR="007F7AC8" w:rsidRPr="007F7AC8" w:rsidRDefault="007F7AC8" w:rsidP="007F7AC8">
            <w:pPr>
              <w:jc w:val="center"/>
              <w:rPr>
                <w:rStyle w:val="Enfasigrassetto"/>
              </w:rPr>
            </w:pPr>
            <w:r>
              <w:rPr>
                <w:rStyle w:val="Enfasigrassetto"/>
              </w:rPr>
              <w:t>NON POSSESSO</w:t>
            </w:r>
          </w:p>
        </w:tc>
      </w:tr>
      <w:tr w:rsidR="007F7AC8" w14:paraId="3BEE57B9" w14:textId="77777777" w:rsidTr="007F7AC8">
        <w:tc>
          <w:tcPr>
            <w:tcW w:w="3114" w:type="dxa"/>
          </w:tcPr>
          <w:p w14:paraId="7D8E85E6" w14:textId="77777777" w:rsidR="007F7AC8" w:rsidRPr="007F7AC8" w:rsidRDefault="007F7AC8" w:rsidP="007F7AC8">
            <w:pPr>
              <w:rPr>
                <w:rFonts w:cstheme="minorHAnsi"/>
              </w:rPr>
            </w:pPr>
            <w:r w:rsidRPr="007F7AC8">
              <w:rPr>
                <w:rFonts w:cstheme="minorHAnsi"/>
              </w:rPr>
              <w:t>CERTIFICATO UNI EN ISO 22000:2018 (2 punti);</w:t>
            </w:r>
          </w:p>
        </w:tc>
        <w:tc>
          <w:tcPr>
            <w:tcW w:w="1700" w:type="dxa"/>
          </w:tcPr>
          <w:p w14:paraId="5FB3D5CB" w14:textId="77777777" w:rsidR="007F7AC8" w:rsidRPr="007F7AC8" w:rsidRDefault="007F7AC8" w:rsidP="007F7AC8">
            <w:pPr>
              <w:jc w:val="center"/>
              <w:rPr>
                <w:rStyle w:val="Enfasigrassetto"/>
              </w:rPr>
            </w:pPr>
            <w:r>
              <w:rPr>
                <w:rStyle w:val="Enfasigrassetto"/>
              </w:rPr>
              <w:t>2</w:t>
            </w:r>
          </w:p>
        </w:tc>
        <w:tc>
          <w:tcPr>
            <w:tcW w:w="2407" w:type="dxa"/>
          </w:tcPr>
          <w:p w14:paraId="111DC143" w14:textId="77777777" w:rsidR="007F7AC8" w:rsidRPr="007F7AC8" w:rsidRDefault="007F7AC8" w:rsidP="007F7AC8">
            <w:pPr>
              <w:jc w:val="center"/>
              <w:rPr>
                <w:rStyle w:val="Enfasigrassetto"/>
              </w:rPr>
            </w:pPr>
          </w:p>
        </w:tc>
        <w:tc>
          <w:tcPr>
            <w:tcW w:w="2407" w:type="dxa"/>
          </w:tcPr>
          <w:p w14:paraId="3D8BEC20" w14:textId="77777777" w:rsidR="007F7AC8" w:rsidRPr="007F7AC8" w:rsidRDefault="007F7AC8" w:rsidP="007F7AC8">
            <w:pPr>
              <w:jc w:val="center"/>
              <w:rPr>
                <w:rStyle w:val="Enfasigrassetto"/>
              </w:rPr>
            </w:pPr>
          </w:p>
        </w:tc>
      </w:tr>
      <w:tr w:rsidR="007F7AC8" w14:paraId="1A995A27" w14:textId="77777777" w:rsidTr="007F7AC8">
        <w:tc>
          <w:tcPr>
            <w:tcW w:w="3114" w:type="dxa"/>
          </w:tcPr>
          <w:p w14:paraId="41A834B7" w14:textId="77777777" w:rsidR="007F7AC8" w:rsidRDefault="007F7AC8" w:rsidP="007F7AC8">
            <w:pPr>
              <w:rPr>
                <w:rStyle w:val="Enfasigrassetto"/>
                <w:strike/>
              </w:rPr>
            </w:pPr>
            <w:r w:rsidRPr="007F7AC8">
              <w:rPr>
                <w:rStyle w:val="Enfasigrassetto"/>
                <w:rFonts w:cstheme="minorHAnsi"/>
                <w:b w:val="0"/>
              </w:rPr>
              <w:t xml:space="preserve">CERTIFICATO UNI CEI EN ISO 50001:2018 </w:t>
            </w:r>
            <w:r w:rsidRPr="007F7AC8">
              <w:rPr>
                <w:rFonts w:cstheme="minorHAnsi"/>
              </w:rPr>
              <w:t xml:space="preserve">(2 </w:t>
            </w:r>
            <w:r>
              <w:rPr>
                <w:rFonts w:cstheme="minorHAnsi"/>
              </w:rPr>
              <w:t>p</w:t>
            </w:r>
            <w:r w:rsidRPr="007F7AC8">
              <w:rPr>
                <w:rFonts w:cstheme="minorHAnsi"/>
              </w:rPr>
              <w:t>unti);</w:t>
            </w:r>
          </w:p>
        </w:tc>
        <w:tc>
          <w:tcPr>
            <w:tcW w:w="1700" w:type="dxa"/>
          </w:tcPr>
          <w:p w14:paraId="6CFB2885" w14:textId="77777777" w:rsidR="007F7AC8" w:rsidRPr="007F7AC8" w:rsidRDefault="007F7AC8" w:rsidP="007F7AC8">
            <w:pPr>
              <w:jc w:val="center"/>
              <w:rPr>
                <w:rStyle w:val="Enfasigrassetto"/>
              </w:rPr>
            </w:pPr>
            <w:r>
              <w:rPr>
                <w:rStyle w:val="Enfasigrassetto"/>
              </w:rPr>
              <w:t>2</w:t>
            </w:r>
          </w:p>
        </w:tc>
        <w:tc>
          <w:tcPr>
            <w:tcW w:w="2407" w:type="dxa"/>
          </w:tcPr>
          <w:p w14:paraId="7A4E6090" w14:textId="77777777" w:rsidR="007F7AC8" w:rsidRPr="007F7AC8" w:rsidRDefault="007F7AC8" w:rsidP="007F7AC8">
            <w:pPr>
              <w:jc w:val="center"/>
              <w:rPr>
                <w:rStyle w:val="Enfasigrassetto"/>
              </w:rPr>
            </w:pPr>
          </w:p>
        </w:tc>
        <w:tc>
          <w:tcPr>
            <w:tcW w:w="2407" w:type="dxa"/>
          </w:tcPr>
          <w:p w14:paraId="2BDB6408" w14:textId="77777777" w:rsidR="007F7AC8" w:rsidRPr="007F7AC8" w:rsidRDefault="007F7AC8" w:rsidP="007F7AC8">
            <w:pPr>
              <w:jc w:val="center"/>
              <w:rPr>
                <w:rStyle w:val="Enfasigrassetto"/>
              </w:rPr>
            </w:pPr>
          </w:p>
        </w:tc>
      </w:tr>
      <w:tr w:rsidR="007F7AC8" w14:paraId="7E11CA0F" w14:textId="77777777" w:rsidTr="007F7AC8">
        <w:tc>
          <w:tcPr>
            <w:tcW w:w="3114" w:type="dxa"/>
          </w:tcPr>
          <w:p w14:paraId="08245C71" w14:textId="77777777" w:rsidR="007F7AC8" w:rsidRDefault="007F7AC8" w:rsidP="007F7AC8">
            <w:pPr>
              <w:rPr>
                <w:rStyle w:val="Enfasigrassetto"/>
                <w:strike/>
              </w:rPr>
            </w:pPr>
            <w:r w:rsidRPr="007F7AC8">
              <w:rPr>
                <w:rStyle w:val="Enfasigrassetto"/>
                <w:rFonts w:cstheme="minorHAnsi"/>
                <w:b w:val="0"/>
              </w:rPr>
              <w:t>CERTIFICATO UNI EN ISO 26000:2010 (2 punti);</w:t>
            </w:r>
          </w:p>
        </w:tc>
        <w:tc>
          <w:tcPr>
            <w:tcW w:w="1700" w:type="dxa"/>
          </w:tcPr>
          <w:p w14:paraId="75FB1F75" w14:textId="77777777" w:rsidR="007F7AC8" w:rsidRPr="007F7AC8" w:rsidRDefault="007F7AC8" w:rsidP="007F7AC8">
            <w:pPr>
              <w:jc w:val="center"/>
              <w:rPr>
                <w:rStyle w:val="Enfasigrassetto"/>
              </w:rPr>
            </w:pPr>
            <w:r>
              <w:rPr>
                <w:rStyle w:val="Enfasigrassetto"/>
              </w:rPr>
              <w:t>2</w:t>
            </w:r>
          </w:p>
        </w:tc>
        <w:tc>
          <w:tcPr>
            <w:tcW w:w="2407" w:type="dxa"/>
          </w:tcPr>
          <w:p w14:paraId="3DF2C57D" w14:textId="77777777" w:rsidR="007F7AC8" w:rsidRPr="007F7AC8" w:rsidRDefault="007F7AC8" w:rsidP="007F7AC8">
            <w:pPr>
              <w:jc w:val="center"/>
              <w:rPr>
                <w:rStyle w:val="Enfasigrassetto"/>
              </w:rPr>
            </w:pPr>
          </w:p>
        </w:tc>
        <w:tc>
          <w:tcPr>
            <w:tcW w:w="2407" w:type="dxa"/>
          </w:tcPr>
          <w:p w14:paraId="258F1B29" w14:textId="77777777" w:rsidR="007F7AC8" w:rsidRPr="007F7AC8" w:rsidRDefault="007F7AC8" w:rsidP="007F7AC8">
            <w:pPr>
              <w:jc w:val="center"/>
              <w:rPr>
                <w:rStyle w:val="Enfasigrassetto"/>
              </w:rPr>
            </w:pPr>
          </w:p>
        </w:tc>
      </w:tr>
      <w:tr w:rsidR="007F7AC8" w14:paraId="606EFDE9" w14:textId="77777777" w:rsidTr="007F7AC8">
        <w:tc>
          <w:tcPr>
            <w:tcW w:w="3114" w:type="dxa"/>
          </w:tcPr>
          <w:p w14:paraId="0B819D4F" w14:textId="77777777" w:rsidR="007F7AC8" w:rsidRDefault="007F7AC8" w:rsidP="007F7AC8">
            <w:pPr>
              <w:rPr>
                <w:rStyle w:val="Enfasigrassetto"/>
                <w:strike/>
              </w:rPr>
            </w:pPr>
            <w:r w:rsidRPr="007F7AC8">
              <w:rPr>
                <w:rStyle w:val="Enfasigrassetto"/>
                <w:rFonts w:cstheme="minorHAnsi"/>
                <w:b w:val="0"/>
              </w:rPr>
              <w:t>CERTIFICATO UNI ISO 37001:2016 (2 punti);</w:t>
            </w:r>
          </w:p>
        </w:tc>
        <w:tc>
          <w:tcPr>
            <w:tcW w:w="1700" w:type="dxa"/>
          </w:tcPr>
          <w:p w14:paraId="067C9CEB" w14:textId="77777777" w:rsidR="007F7AC8" w:rsidRPr="007F7AC8" w:rsidRDefault="007F7AC8" w:rsidP="007F7AC8">
            <w:pPr>
              <w:jc w:val="center"/>
              <w:rPr>
                <w:rStyle w:val="Enfasigrassetto"/>
              </w:rPr>
            </w:pPr>
            <w:r>
              <w:rPr>
                <w:rStyle w:val="Enfasigrassetto"/>
              </w:rPr>
              <w:t>2</w:t>
            </w:r>
          </w:p>
        </w:tc>
        <w:tc>
          <w:tcPr>
            <w:tcW w:w="2407" w:type="dxa"/>
          </w:tcPr>
          <w:p w14:paraId="759CA634" w14:textId="77777777" w:rsidR="007F7AC8" w:rsidRPr="007F7AC8" w:rsidRDefault="007F7AC8" w:rsidP="007F7AC8">
            <w:pPr>
              <w:jc w:val="center"/>
              <w:rPr>
                <w:rStyle w:val="Enfasigrassetto"/>
              </w:rPr>
            </w:pPr>
          </w:p>
        </w:tc>
        <w:tc>
          <w:tcPr>
            <w:tcW w:w="2407" w:type="dxa"/>
          </w:tcPr>
          <w:p w14:paraId="15A119FF" w14:textId="77777777" w:rsidR="007F7AC8" w:rsidRPr="007F7AC8" w:rsidRDefault="007F7AC8" w:rsidP="007F7AC8">
            <w:pPr>
              <w:jc w:val="center"/>
              <w:rPr>
                <w:rStyle w:val="Enfasigrassetto"/>
              </w:rPr>
            </w:pPr>
          </w:p>
        </w:tc>
      </w:tr>
      <w:tr w:rsidR="007F7AC8" w14:paraId="63C9575A" w14:textId="77777777" w:rsidTr="007F7AC8">
        <w:tc>
          <w:tcPr>
            <w:tcW w:w="3114" w:type="dxa"/>
          </w:tcPr>
          <w:p w14:paraId="1D0FCF47" w14:textId="77777777" w:rsidR="007F7AC8" w:rsidRDefault="007F7AC8" w:rsidP="007F7AC8">
            <w:pPr>
              <w:rPr>
                <w:rStyle w:val="Enfasigrassetto"/>
                <w:strike/>
              </w:rPr>
            </w:pPr>
            <w:r w:rsidRPr="007F7AC8">
              <w:rPr>
                <w:rStyle w:val="Enfasigrassetto"/>
                <w:rFonts w:cstheme="minorHAnsi"/>
                <w:b w:val="0"/>
              </w:rPr>
              <w:t>CERTIFICATO UNI ISO 45001:2023 (2 punti);</w:t>
            </w:r>
          </w:p>
        </w:tc>
        <w:tc>
          <w:tcPr>
            <w:tcW w:w="1700" w:type="dxa"/>
          </w:tcPr>
          <w:p w14:paraId="028FA566" w14:textId="77777777" w:rsidR="007F7AC8" w:rsidRPr="007F7AC8" w:rsidRDefault="007F7AC8" w:rsidP="007F7AC8">
            <w:pPr>
              <w:jc w:val="center"/>
              <w:rPr>
                <w:rStyle w:val="Enfasigrassetto"/>
              </w:rPr>
            </w:pPr>
            <w:r>
              <w:rPr>
                <w:rStyle w:val="Enfasigrassetto"/>
              </w:rPr>
              <w:t>2</w:t>
            </w:r>
          </w:p>
        </w:tc>
        <w:tc>
          <w:tcPr>
            <w:tcW w:w="2407" w:type="dxa"/>
          </w:tcPr>
          <w:p w14:paraId="5BC8DBEC" w14:textId="77777777" w:rsidR="007F7AC8" w:rsidRPr="007F7AC8" w:rsidRDefault="007F7AC8" w:rsidP="007F7AC8">
            <w:pPr>
              <w:jc w:val="center"/>
              <w:rPr>
                <w:rStyle w:val="Enfasigrassetto"/>
              </w:rPr>
            </w:pPr>
          </w:p>
        </w:tc>
        <w:tc>
          <w:tcPr>
            <w:tcW w:w="2407" w:type="dxa"/>
          </w:tcPr>
          <w:p w14:paraId="43A9CA79" w14:textId="77777777" w:rsidR="007F7AC8" w:rsidRPr="007F7AC8" w:rsidRDefault="007F7AC8" w:rsidP="007F7AC8">
            <w:pPr>
              <w:jc w:val="center"/>
              <w:rPr>
                <w:rStyle w:val="Enfasigrassetto"/>
              </w:rPr>
            </w:pPr>
          </w:p>
        </w:tc>
      </w:tr>
      <w:tr w:rsidR="007F7AC8" w14:paraId="59F720E9" w14:textId="77777777" w:rsidTr="007F7AC8">
        <w:tc>
          <w:tcPr>
            <w:tcW w:w="3114" w:type="dxa"/>
          </w:tcPr>
          <w:p w14:paraId="3E28F7E7" w14:textId="77777777" w:rsidR="007F7AC8" w:rsidRDefault="007F7AC8" w:rsidP="007F7AC8">
            <w:pPr>
              <w:rPr>
                <w:rStyle w:val="Enfasigrassetto"/>
                <w:strike/>
              </w:rPr>
            </w:pPr>
            <w:r w:rsidRPr="007F7AC8">
              <w:rPr>
                <w:rStyle w:val="Enfasigrassetto"/>
                <w:rFonts w:cstheme="minorHAnsi"/>
                <w:b w:val="0"/>
              </w:rPr>
              <w:t>CERTIFICATO UNI EN ISO 9001:2015 (1 punto).</w:t>
            </w:r>
          </w:p>
        </w:tc>
        <w:tc>
          <w:tcPr>
            <w:tcW w:w="1700" w:type="dxa"/>
          </w:tcPr>
          <w:p w14:paraId="44BB3B73" w14:textId="77777777" w:rsidR="007F7AC8" w:rsidRPr="007F7AC8" w:rsidRDefault="007F7AC8" w:rsidP="007F7AC8">
            <w:pPr>
              <w:jc w:val="center"/>
              <w:rPr>
                <w:rStyle w:val="Enfasigrassetto"/>
              </w:rPr>
            </w:pPr>
            <w:r>
              <w:rPr>
                <w:rStyle w:val="Enfasigrassetto"/>
              </w:rPr>
              <w:t>1</w:t>
            </w:r>
          </w:p>
        </w:tc>
        <w:tc>
          <w:tcPr>
            <w:tcW w:w="2407" w:type="dxa"/>
          </w:tcPr>
          <w:p w14:paraId="5DE47F25" w14:textId="77777777" w:rsidR="007F7AC8" w:rsidRPr="007F7AC8" w:rsidRDefault="007F7AC8" w:rsidP="007F7AC8">
            <w:pPr>
              <w:jc w:val="center"/>
              <w:rPr>
                <w:rStyle w:val="Enfasigrassetto"/>
              </w:rPr>
            </w:pPr>
          </w:p>
        </w:tc>
        <w:tc>
          <w:tcPr>
            <w:tcW w:w="2407" w:type="dxa"/>
          </w:tcPr>
          <w:p w14:paraId="21EE9C83" w14:textId="77777777" w:rsidR="007F7AC8" w:rsidRPr="007F7AC8" w:rsidRDefault="007F7AC8" w:rsidP="007F7AC8">
            <w:pPr>
              <w:jc w:val="center"/>
              <w:rPr>
                <w:rStyle w:val="Enfasigrassetto"/>
              </w:rPr>
            </w:pPr>
          </w:p>
        </w:tc>
      </w:tr>
    </w:tbl>
    <w:p w14:paraId="78B663E2" w14:textId="77777777" w:rsidR="00876637" w:rsidRDefault="00876637" w:rsidP="001277E5">
      <w:pPr>
        <w:jc w:val="both"/>
        <w:rPr>
          <w:rStyle w:val="Enfasigrassetto"/>
          <w:strike/>
        </w:rPr>
      </w:pPr>
    </w:p>
    <w:p w14:paraId="3789AF42" w14:textId="0BC36DB2" w:rsidR="005E15CE" w:rsidRDefault="005E15CE" w:rsidP="001277E5">
      <w:pPr>
        <w:jc w:val="both"/>
        <w:rPr>
          <w:rStyle w:val="Enfasigrassetto"/>
          <w:strike/>
        </w:rPr>
      </w:pPr>
    </w:p>
    <w:p w14:paraId="38155024" w14:textId="77777777" w:rsidR="005E15CE" w:rsidRDefault="005E15CE" w:rsidP="005E15CE">
      <w:pPr>
        <w:keepNext/>
        <w:autoSpaceDE w:val="0"/>
        <w:autoSpaceDN w:val="0"/>
        <w:adjustRightInd w:val="0"/>
        <w:ind w:right="424"/>
        <w:outlineLvl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Data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  <w:t>Il Dichiarante*</w:t>
      </w:r>
    </w:p>
    <w:p w14:paraId="24B054C3" w14:textId="77777777" w:rsidR="005E15CE" w:rsidRDefault="005E15CE" w:rsidP="005E15CE">
      <w:pPr>
        <w:ind w:left="-142"/>
        <w:rPr>
          <w:rFonts w:ascii="Calibri" w:hAnsi="Calibri" w:cs="Calibri"/>
          <w:color w:val="000000"/>
        </w:rPr>
      </w:pPr>
    </w:p>
    <w:p w14:paraId="1BB094F5" w14:textId="77777777" w:rsidR="005E15CE" w:rsidRDefault="005E15CE" w:rsidP="005E15CE">
      <w:pPr>
        <w:ind w:left="-142"/>
        <w:rPr>
          <w:rFonts w:ascii="Calibri" w:hAnsi="Calibri" w:cs="Calibri"/>
          <w:color w:val="000000"/>
        </w:rPr>
      </w:pPr>
    </w:p>
    <w:p w14:paraId="604F45DB" w14:textId="77777777" w:rsidR="005E15CE" w:rsidRDefault="005E15CE" w:rsidP="005E15CE">
      <w:pPr>
        <w:ind w:left="-142"/>
        <w:rPr>
          <w:rFonts w:ascii="Calibri" w:hAnsi="Calibri" w:cs="Calibri"/>
          <w:color w:val="000000"/>
        </w:rPr>
      </w:pPr>
    </w:p>
    <w:p w14:paraId="6617AA9B" w14:textId="77777777" w:rsidR="00FD5299" w:rsidRDefault="00FD5299" w:rsidP="005E15CE">
      <w:pPr>
        <w:jc w:val="both"/>
        <w:rPr>
          <w:rFonts w:ascii="Calibri" w:hAnsi="Calibri" w:cs="Calibri"/>
          <w:color w:val="000000"/>
        </w:rPr>
      </w:pPr>
    </w:p>
    <w:p w14:paraId="4EDF408E" w14:textId="77777777" w:rsidR="00FD5299" w:rsidRDefault="00FD5299" w:rsidP="005E15CE">
      <w:pPr>
        <w:jc w:val="both"/>
        <w:rPr>
          <w:rFonts w:ascii="Calibri" w:hAnsi="Calibri" w:cs="Calibri"/>
          <w:color w:val="000000"/>
        </w:rPr>
      </w:pPr>
    </w:p>
    <w:p w14:paraId="074E6023" w14:textId="77777777" w:rsidR="00FD5299" w:rsidRDefault="00FD5299" w:rsidP="005E15CE">
      <w:pPr>
        <w:jc w:val="both"/>
        <w:rPr>
          <w:rFonts w:ascii="Calibri" w:hAnsi="Calibri" w:cs="Calibri"/>
          <w:color w:val="000000"/>
        </w:rPr>
      </w:pPr>
    </w:p>
    <w:p w14:paraId="51595138" w14:textId="77777777" w:rsidR="00FD5299" w:rsidRDefault="00FD5299" w:rsidP="005E15CE">
      <w:pPr>
        <w:jc w:val="both"/>
        <w:rPr>
          <w:rFonts w:ascii="Calibri" w:hAnsi="Calibri" w:cs="Calibri"/>
          <w:color w:val="000000"/>
        </w:rPr>
      </w:pPr>
    </w:p>
    <w:p w14:paraId="562C8FEB" w14:textId="77777777" w:rsidR="00FD5299" w:rsidRDefault="00FD5299" w:rsidP="005E15CE">
      <w:pPr>
        <w:jc w:val="both"/>
        <w:rPr>
          <w:rFonts w:ascii="Calibri" w:hAnsi="Calibri" w:cs="Calibri"/>
          <w:color w:val="000000"/>
        </w:rPr>
      </w:pPr>
    </w:p>
    <w:p w14:paraId="61EA6BE3" w14:textId="77777777" w:rsidR="00FD5299" w:rsidRDefault="00FD5299" w:rsidP="005E15CE">
      <w:pPr>
        <w:jc w:val="both"/>
        <w:rPr>
          <w:rFonts w:ascii="Calibri" w:hAnsi="Calibri" w:cs="Calibri"/>
          <w:color w:val="000000"/>
        </w:rPr>
      </w:pPr>
    </w:p>
    <w:p w14:paraId="36DB2E1D" w14:textId="77777777" w:rsidR="00FD5299" w:rsidRDefault="00FD5299" w:rsidP="005E15CE">
      <w:pPr>
        <w:jc w:val="both"/>
        <w:rPr>
          <w:rFonts w:ascii="Calibri" w:hAnsi="Calibri" w:cs="Calibri"/>
          <w:color w:val="000000"/>
        </w:rPr>
      </w:pPr>
    </w:p>
    <w:p w14:paraId="5C37CE01" w14:textId="7939BB81" w:rsidR="005E15CE" w:rsidRPr="00807A07" w:rsidRDefault="005E15CE" w:rsidP="005E15CE">
      <w:pPr>
        <w:jc w:val="both"/>
        <w:rPr>
          <w:bCs/>
          <w:i/>
          <w:sz w:val="18"/>
          <w:szCs w:val="18"/>
          <w:u w:val="single"/>
        </w:rPr>
      </w:pPr>
      <w:r w:rsidRPr="00807A07">
        <w:rPr>
          <w:rFonts w:ascii="Calibri" w:hAnsi="Calibri" w:cs="Calibri"/>
          <w:color w:val="000000"/>
          <w:sz w:val="18"/>
          <w:szCs w:val="18"/>
        </w:rPr>
        <w:t xml:space="preserve">*Documento informatico firmato digitalmente ai sensi del </w:t>
      </w:r>
      <w:proofErr w:type="spellStart"/>
      <w:r w:rsidRPr="00807A07">
        <w:rPr>
          <w:rFonts w:ascii="Calibri" w:hAnsi="Calibri" w:cs="Calibri"/>
          <w:color w:val="000000"/>
          <w:sz w:val="18"/>
          <w:szCs w:val="18"/>
        </w:rPr>
        <w:t>D.Lgs</w:t>
      </w:r>
      <w:proofErr w:type="spellEnd"/>
      <w:r w:rsidRPr="00807A07">
        <w:rPr>
          <w:rFonts w:ascii="Calibri" w:hAnsi="Calibri" w:cs="Calibri"/>
          <w:color w:val="000000"/>
          <w:sz w:val="18"/>
          <w:szCs w:val="18"/>
        </w:rPr>
        <w:t xml:space="preserve"> 82/2005 </w:t>
      </w:r>
      <w:proofErr w:type="spellStart"/>
      <w:r w:rsidRPr="00807A07">
        <w:rPr>
          <w:rFonts w:ascii="Calibri" w:hAnsi="Calibri" w:cs="Calibri"/>
          <w:color w:val="000000"/>
          <w:sz w:val="18"/>
          <w:szCs w:val="18"/>
        </w:rPr>
        <w:t>s.m.i.</w:t>
      </w:r>
      <w:proofErr w:type="spellEnd"/>
      <w:r w:rsidRPr="00807A07">
        <w:rPr>
          <w:rFonts w:ascii="Calibri" w:hAnsi="Calibri" w:cs="Calibri"/>
          <w:color w:val="000000"/>
          <w:sz w:val="18"/>
          <w:szCs w:val="18"/>
        </w:rPr>
        <w:t xml:space="preserve"> e norme collegate, il quale sostituisce il documento cartaceo e la firma autografa.</w:t>
      </w:r>
    </w:p>
    <w:p w14:paraId="63E6E855" w14:textId="77777777" w:rsidR="005E15CE" w:rsidRDefault="005E15CE" w:rsidP="001277E5">
      <w:pPr>
        <w:jc w:val="both"/>
        <w:rPr>
          <w:rStyle w:val="Enfasigrassetto"/>
          <w:strike/>
        </w:rPr>
      </w:pPr>
    </w:p>
    <w:sectPr w:rsidR="005E15CE" w:rsidSect="00481773">
      <w:headerReference w:type="default" r:id="rId8"/>
      <w:pgSz w:w="11906" w:h="16838"/>
      <w:pgMar w:top="156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9D8B5" w14:textId="77777777" w:rsidR="00475819" w:rsidRDefault="00475819" w:rsidP="004140C0">
      <w:pPr>
        <w:spacing w:after="0" w:line="240" w:lineRule="auto"/>
      </w:pPr>
      <w:r>
        <w:separator/>
      </w:r>
    </w:p>
  </w:endnote>
  <w:endnote w:type="continuationSeparator" w:id="0">
    <w:p w14:paraId="52D89633" w14:textId="77777777" w:rsidR="00475819" w:rsidRDefault="00475819" w:rsidP="00414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tillium">
    <w:altName w:val="Arial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3393E" w14:textId="77777777" w:rsidR="00475819" w:rsidRDefault="00475819" w:rsidP="004140C0">
      <w:pPr>
        <w:spacing w:after="0" w:line="240" w:lineRule="auto"/>
      </w:pPr>
      <w:r>
        <w:separator/>
      </w:r>
    </w:p>
  </w:footnote>
  <w:footnote w:type="continuationSeparator" w:id="0">
    <w:p w14:paraId="1483B273" w14:textId="77777777" w:rsidR="00475819" w:rsidRDefault="00475819" w:rsidP="00414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EA5A6" w14:textId="77777777" w:rsidR="00B85D40" w:rsidRDefault="00B85D40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89E802C" wp14:editId="33A7EDA1">
          <wp:simplePos x="0" y="0"/>
          <wp:positionH relativeFrom="column">
            <wp:posOffset>3216910</wp:posOffset>
          </wp:positionH>
          <wp:positionV relativeFrom="paragraph">
            <wp:posOffset>-309880</wp:posOffset>
          </wp:positionV>
          <wp:extent cx="3255645" cy="54864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564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43CF"/>
    <w:multiLevelType w:val="hybridMultilevel"/>
    <w:tmpl w:val="47223300"/>
    <w:lvl w:ilvl="0" w:tplc="FFFFFFFF">
      <w:start w:val="1"/>
      <w:numFmt w:val="decimal"/>
      <w:lvlText w:val="%1) "/>
      <w:lvlJc w:val="left"/>
      <w:pPr>
        <w:ind w:left="720" w:hanging="360"/>
      </w:pPr>
      <w:rPr>
        <w:b/>
        <w:i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4597E"/>
    <w:multiLevelType w:val="hybridMultilevel"/>
    <w:tmpl w:val="727A3DC4"/>
    <w:lvl w:ilvl="0" w:tplc="A5927E4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E06B7E"/>
    <w:multiLevelType w:val="hybridMultilevel"/>
    <w:tmpl w:val="858E10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DD27A7"/>
    <w:multiLevelType w:val="hybridMultilevel"/>
    <w:tmpl w:val="CF58FBF2"/>
    <w:lvl w:ilvl="0" w:tplc="03C0269C">
      <w:start w:val="4"/>
      <w:numFmt w:val="bullet"/>
      <w:lvlText w:val="-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70DFB"/>
    <w:multiLevelType w:val="hybridMultilevel"/>
    <w:tmpl w:val="205A664A"/>
    <w:lvl w:ilvl="0" w:tplc="34A60FEA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46740965"/>
    <w:multiLevelType w:val="hybridMultilevel"/>
    <w:tmpl w:val="3E14E5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CC3B20"/>
    <w:multiLevelType w:val="hybridMultilevel"/>
    <w:tmpl w:val="858E10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2C7607"/>
    <w:multiLevelType w:val="hybridMultilevel"/>
    <w:tmpl w:val="C30AD6E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51A80"/>
    <w:multiLevelType w:val="hybridMultilevel"/>
    <w:tmpl w:val="AB4AA022"/>
    <w:lvl w:ilvl="0" w:tplc="DB807F7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957D4D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819036133">
    <w:abstractNumId w:val="5"/>
  </w:num>
  <w:num w:numId="2" w16cid:durableId="1627078635">
    <w:abstractNumId w:val="0"/>
  </w:num>
  <w:num w:numId="3" w16cid:durableId="1012101786">
    <w:abstractNumId w:val="9"/>
  </w:num>
  <w:num w:numId="4" w16cid:durableId="368923190">
    <w:abstractNumId w:val="6"/>
  </w:num>
  <w:num w:numId="5" w16cid:durableId="211041172">
    <w:abstractNumId w:val="1"/>
  </w:num>
  <w:num w:numId="6" w16cid:durableId="206260168">
    <w:abstractNumId w:val="2"/>
  </w:num>
  <w:num w:numId="7" w16cid:durableId="370151208">
    <w:abstractNumId w:val="8"/>
  </w:num>
  <w:num w:numId="8" w16cid:durableId="351809372">
    <w:abstractNumId w:val="7"/>
  </w:num>
  <w:num w:numId="9" w16cid:durableId="945237522">
    <w:abstractNumId w:val="4"/>
  </w:num>
  <w:num w:numId="10" w16cid:durableId="6689921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B25"/>
    <w:rsid w:val="00001E80"/>
    <w:rsid w:val="00011548"/>
    <w:rsid w:val="000125F9"/>
    <w:rsid w:val="00071190"/>
    <w:rsid w:val="00076600"/>
    <w:rsid w:val="000820B9"/>
    <w:rsid w:val="000D65EC"/>
    <w:rsid w:val="000E047B"/>
    <w:rsid w:val="000E1CDB"/>
    <w:rsid w:val="000F2EE6"/>
    <w:rsid w:val="001277E5"/>
    <w:rsid w:val="00130AE6"/>
    <w:rsid w:val="0013391E"/>
    <w:rsid w:val="00135537"/>
    <w:rsid w:val="001528BF"/>
    <w:rsid w:val="00160409"/>
    <w:rsid w:val="00166202"/>
    <w:rsid w:val="00176037"/>
    <w:rsid w:val="001D5537"/>
    <w:rsid w:val="001D6F0D"/>
    <w:rsid w:val="00246BE7"/>
    <w:rsid w:val="00266D16"/>
    <w:rsid w:val="0027429A"/>
    <w:rsid w:val="002837D0"/>
    <w:rsid w:val="002A22DA"/>
    <w:rsid w:val="002A4CA4"/>
    <w:rsid w:val="002C4022"/>
    <w:rsid w:val="002E5915"/>
    <w:rsid w:val="002F5888"/>
    <w:rsid w:val="0031269D"/>
    <w:rsid w:val="00326F43"/>
    <w:rsid w:val="003318B0"/>
    <w:rsid w:val="003331E5"/>
    <w:rsid w:val="00336793"/>
    <w:rsid w:val="00345E25"/>
    <w:rsid w:val="00352CE6"/>
    <w:rsid w:val="003634E4"/>
    <w:rsid w:val="003665C9"/>
    <w:rsid w:val="003838C1"/>
    <w:rsid w:val="00384C33"/>
    <w:rsid w:val="00391A8B"/>
    <w:rsid w:val="003D12BE"/>
    <w:rsid w:val="003D1925"/>
    <w:rsid w:val="003D7EC3"/>
    <w:rsid w:val="003F42B3"/>
    <w:rsid w:val="00410B2F"/>
    <w:rsid w:val="0041142E"/>
    <w:rsid w:val="004140C0"/>
    <w:rsid w:val="0042345B"/>
    <w:rsid w:val="00453D51"/>
    <w:rsid w:val="00475819"/>
    <w:rsid w:val="00475C13"/>
    <w:rsid w:val="00481773"/>
    <w:rsid w:val="00483266"/>
    <w:rsid w:val="004A4287"/>
    <w:rsid w:val="004A7EEB"/>
    <w:rsid w:val="004B0180"/>
    <w:rsid w:val="004B4EBA"/>
    <w:rsid w:val="004D2DCC"/>
    <w:rsid w:val="004E72D5"/>
    <w:rsid w:val="004F7DA2"/>
    <w:rsid w:val="00501B94"/>
    <w:rsid w:val="0050435C"/>
    <w:rsid w:val="00512B5D"/>
    <w:rsid w:val="005508C3"/>
    <w:rsid w:val="0058685C"/>
    <w:rsid w:val="005B1C8C"/>
    <w:rsid w:val="005B7A88"/>
    <w:rsid w:val="005C0603"/>
    <w:rsid w:val="005C1154"/>
    <w:rsid w:val="005E15CE"/>
    <w:rsid w:val="005E1BC5"/>
    <w:rsid w:val="00601CE9"/>
    <w:rsid w:val="00606016"/>
    <w:rsid w:val="00630EA1"/>
    <w:rsid w:val="006313E0"/>
    <w:rsid w:val="00645F1B"/>
    <w:rsid w:val="00662239"/>
    <w:rsid w:val="00684B51"/>
    <w:rsid w:val="00690E84"/>
    <w:rsid w:val="00691E49"/>
    <w:rsid w:val="006C1CBC"/>
    <w:rsid w:val="006D41AD"/>
    <w:rsid w:val="006E2997"/>
    <w:rsid w:val="00711D44"/>
    <w:rsid w:val="00721A33"/>
    <w:rsid w:val="00725C1D"/>
    <w:rsid w:val="00755526"/>
    <w:rsid w:val="00764067"/>
    <w:rsid w:val="00764AC9"/>
    <w:rsid w:val="00785EA0"/>
    <w:rsid w:val="007950E8"/>
    <w:rsid w:val="00796458"/>
    <w:rsid w:val="007A55B2"/>
    <w:rsid w:val="007C4A56"/>
    <w:rsid w:val="007D41F6"/>
    <w:rsid w:val="007F7AC8"/>
    <w:rsid w:val="008036B4"/>
    <w:rsid w:val="00807A07"/>
    <w:rsid w:val="008237A2"/>
    <w:rsid w:val="0083431A"/>
    <w:rsid w:val="00843175"/>
    <w:rsid w:val="00850314"/>
    <w:rsid w:val="00855794"/>
    <w:rsid w:val="00856725"/>
    <w:rsid w:val="008714B2"/>
    <w:rsid w:val="00876637"/>
    <w:rsid w:val="0087692E"/>
    <w:rsid w:val="008E0B25"/>
    <w:rsid w:val="008F44CB"/>
    <w:rsid w:val="00901B08"/>
    <w:rsid w:val="0092329E"/>
    <w:rsid w:val="009235C1"/>
    <w:rsid w:val="00987DC1"/>
    <w:rsid w:val="009B1103"/>
    <w:rsid w:val="009B4216"/>
    <w:rsid w:val="009B46E1"/>
    <w:rsid w:val="009B708F"/>
    <w:rsid w:val="009C3C3F"/>
    <w:rsid w:val="009D31BB"/>
    <w:rsid w:val="009D4520"/>
    <w:rsid w:val="009E6507"/>
    <w:rsid w:val="00A021A8"/>
    <w:rsid w:val="00A05807"/>
    <w:rsid w:val="00A3104E"/>
    <w:rsid w:val="00A53194"/>
    <w:rsid w:val="00A62B9A"/>
    <w:rsid w:val="00A66257"/>
    <w:rsid w:val="00A6666A"/>
    <w:rsid w:val="00A70774"/>
    <w:rsid w:val="00A71E15"/>
    <w:rsid w:val="00A85166"/>
    <w:rsid w:val="00AB76DE"/>
    <w:rsid w:val="00B0673A"/>
    <w:rsid w:val="00B46B1B"/>
    <w:rsid w:val="00B619F1"/>
    <w:rsid w:val="00B85D40"/>
    <w:rsid w:val="00B92173"/>
    <w:rsid w:val="00BD11BA"/>
    <w:rsid w:val="00BE12BE"/>
    <w:rsid w:val="00BE180A"/>
    <w:rsid w:val="00BE5AE5"/>
    <w:rsid w:val="00C0260C"/>
    <w:rsid w:val="00C05407"/>
    <w:rsid w:val="00C170FF"/>
    <w:rsid w:val="00C246B4"/>
    <w:rsid w:val="00C378B1"/>
    <w:rsid w:val="00C51D6A"/>
    <w:rsid w:val="00CB0947"/>
    <w:rsid w:val="00CC0D6C"/>
    <w:rsid w:val="00CC6FDF"/>
    <w:rsid w:val="00CD5FC0"/>
    <w:rsid w:val="00CF3029"/>
    <w:rsid w:val="00D01DEE"/>
    <w:rsid w:val="00D25713"/>
    <w:rsid w:val="00D26E9C"/>
    <w:rsid w:val="00D735F7"/>
    <w:rsid w:val="00D924DF"/>
    <w:rsid w:val="00DA35C5"/>
    <w:rsid w:val="00DB1B6A"/>
    <w:rsid w:val="00DB28F8"/>
    <w:rsid w:val="00DC39F0"/>
    <w:rsid w:val="00DC519A"/>
    <w:rsid w:val="00DD2C8B"/>
    <w:rsid w:val="00DD7F43"/>
    <w:rsid w:val="00E04F4A"/>
    <w:rsid w:val="00E13C11"/>
    <w:rsid w:val="00E424E0"/>
    <w:rsid w:val="00E436B1"/>
    <w:rsid w:val="00E514AF"/>
    <w:rsid w:val="00E6125E"/>
    <w:rsid w:val="00E6184B"/>
    <w:rsid w:val="00E63970"/>
    <w:rsid w:val="00E7539B"/>
    <w:rsid w:val="00E7590F"/>
    <w:rsid w:val="00E850CA"/>
    <w:rsid w:val="00EB07A7"/>
    <w:rsid w:val="00F05E4E"/>
    <w:rsid w:val="00F16174"/>
    <w:rsid w:val="00F41123"/>
    <w:rsid w:val="00F42FA8"/>
    <w:rsid w:val="00F61D7A"/>
    <w:rsid w:val="00F722D0"/>
    <w:rsid w:val="00FB65B7"/>
    <w:rsid w:val="00FD5299"/>
    <w:rsid w:val="00FF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E4008AA"/>
  <w15:docId w15:val="{0357E0C0-DB26-403F-8C47-6EEEFC3C4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4B5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140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40C0"/>
  </w:style>
  <w:style w:type="paragraph" w:styleId="Pidipagina">
    <w:name w:val="footer"/>
    <w:basedOn w:val="Normale"/>
    <w:link w:val="PidipaginaCarattere"/>
    <w:uiPriority w:val="99"/>
    <w:unhideWhenUsed/>
    <w:rsid w:val="004140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40C0"/>
  </w:style>
  <w:style w:type="paragraph" w:styleId="Nessunaspaziatura">
    <w:name w:val="No Spacing"/>
    <w:uiPriority w:val="1"/>
    <w:qFormat/>
    <w:rsid w:val="00B85D40"/>
    <w:pPr>
      <w:spacing w:after="0" w:line="240" w:lineRule="auto"/>
    </w:pPr>
  </w:style>
  <w:style w:type="paragraph" w:styleId="Titolo">
    <w:name w:val="Title"/>
    <w:basedOn w:val="Normale"/>
    <w:next w:val="Normale"/>
    <w:link w:val="TitoloCarattere"/>
    <w:uiPriority w:val="10"/>
    <w:qFormat/>
    <w:rsid w:val="00B85D4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85D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Enfasigrassetto">
    <w:name w:val="Strong"/>
    <w:basedOn w:val="Carpredefinitoparagrafo"/>
    <w:uiPriority w:val="22"/>
    <w:qFormat/>
    <w:rsid w:val="00DD7F43"/>
    <w:rPr>
      <w:b/>
      <w:bCs/>
    </w:rPr>
  </w:style>
  <w:style w:type="table" w:styleId="Grigliatabella">
    <w:name w:val="Table Grid"/>
    <w:basedOn w:val="Tabellanormale"/>
    <w:uiPriority w:val="39"/>
    <w:rsid w:val="00345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42345B"/>
    <w:rPr>
      <w:i/>
      <w:iCs/>
    </w:rPr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Normale"/>
    <w:uiPriority w:val="34"/>
    <w:qFormat/>
    <w:rsid w:val="004B01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8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033A5-8BA7-4CD4-84F4-6B7A7E46A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Cialdani Lorenzo</dc:creator>
  <cp:lastModifiedBy>Luisa</cp:lastModifiedBy>
  <cp:revision>24</cp:revision>
  <dcterms:created xsi:type="dcterms:W3CDTF">2025-10-23T10:35:00Z</dcterms:created>
  <dcterms:modified xsi:type="dcterms:W3CDTF">2025-10-25T19:35:00Z</dcterms:modified>
</cp:coreProperties>
</file>